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3A2" w:rsidRPr="00F76636" w:rsidRDefault="006963A2" w:rsidP="006963A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963A2" w:rsidRPr="00F76636" w:rsidRDefault="006963A2" w:rsidP="006963A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963A2" w:rsidRPr="00F76636" w:rsidRDefault="006963A2" w:rsidP="006963A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963A2" w:rsidRPr="00F76636" w:rsidRDefault="006963A2" w:rsidP="006963A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963A2" w:rsidRDefault="006963A2" w:rsidP="006963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42B44" w:rsidRPr="00D76213" w:rsidRDefault="00242B44" w:rsidP="00242B4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F5852" w:rsidRPr="00A22A22" w:rsidRDefault="004F5852" w:rsidP="006963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F5852" w:rsidRPr="00A46819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6819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F5852" w:rsidRPr="00037457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A22A22">
        <w:rPr>
          <w:rFonts w:ascii="Times New Roman" w:hAnsi="Times New Roman"/>
          <w:sz w:val="24"/>
          <w:szCs w:val="24"/>
        </w:rPr>
        <w:t xml:space="preserve">Название </w:t>
      </w:r>
      <w:r>
        <w:rPr>
          <w:rFonts w:ascii="Times New Roman" w:hAnsi="Times New Roman"/>
          <w:sz w:val="24"/>
          <w:szCs w:val="24"/>
        </w:rPr>
        <w:t xml:space="preserve"> практики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  <w:r w:rsidRPr="00A22A22">
        <w:rPr>
          <w:rFonts w:ascii="Times New Roman" w:hAnsi="Times New Roman"/>
          <w:sz w:val="24"/>
          <w:szCs w:val="24"/>
        </w:rPr>
        <w:t xml:space="preserve">   </w:t>
      </w:r>
      <w:r w:rsidRPr="00037457">
        <w:rPr>
          <w:rFonts w:ascii="Times New Roman" w:hAnsi="Times New Roman"/>
          <w:b/>
          <w:sz w:val="24"/>
          <w:szCs w:val="24"/>
        </w:rPr>
        <w:t>Рвот</w:t>
      </w:r>
      <w:r w:rsidRPr="00037457">
        <w:rPr>
          <w:rFonts w:ascii="Times New Roman" w:hAnsi="Times New Roman"/>
          <w:b/>
          <w:sz w:val="24"/>
          <w:szCs w:val="24"/>
        </w:rPr>
        <w:softHyphen/>
        <w:t>ные и про</w:t>
      </w:r>
      <w:r w:rsidRPr="00037457">
        <w:rPr>
          <w:rFonts w:ascii="Times New Roman" w:hAnsi="Times New Roman"/>
          <w:b/>
          <w:sz w:val="24"/>
          <w:szCs w:val="24"/>
        </w:rPr>
        <w:softHyphen/>
        <w:t>ти</w:t>
      </w:r>
      <w:r w:rsidRPr="00037457">
        <w:rPr>
          <w:rFonts w:ascii="Times New Roman" w:hAnsi="Times New Roman"/>
          <w:b/>
          <w:sz w:val="24"/>
          <w:szCs w:val="24"/>
        </w:rPr>
        <w:softHyphen/>
        <w:t>во</w:t>
      </w:r>
      <w:r w:rsidRPr="00037457">
        <w:rPr>
          <w:rFonts w:ascii="Times New Roman" w:hAnsi="Times New Roman"/>
          <w:b/>
          <w:sz w:val="24"/>
          <w:szCs w:val="24"/>
        </w:rPr>
        <w:softHyphen/>
        <w:t>рвот</w:t>
      </w:r>
      <w:r w:rsidRPr="00037457">
        <w:rPr>
          <w:rFonts w:ascii="Times New Roman" w:hAnsi="Times New Roman"/>
          <w:b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b/>
          <w:sz w:val="24"/>
          <w:szCs w:val="24"/>
        </w:rPr>
        <w:softHyphen/>
        <w:t>ст</w:t>
      </w:r>
      <w:r w:rsidRPr="00037457">
        <w:rPr>
          <w:rFonts w:ascii="Times New Roman" w:hAnsi="Times New Roman"/>
          <w:b/>
          <w:sz w:val="24"/>
          <w:szCs w:val="24"/>
        </w:rPr>
        <w:softHyphen/>
        <w:t>ва</w:t>
      </w:r>
    </w:p>
    <w:p w:rsidR="004F5852" w:rsidRPr="00A22A22" w:rsidRDefault="004F5852" w:rsidP="00A22A22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A22A22">
        <w:rPr>
          <w:color w:val="auto"/>
          <w:sz w:val="24"/>
          <w:szCs w:val="24"/>
        </w:rPr>
        <w:t xml:space="preserve">2. Код темы занятия </w:t>
      </w:r>
      <w:r>
        <w:rPr>
          <w:color w:val="auto"/>
          <w:sz w:val="24"/>
          <w:szCs w:val="24"/>
        </w:rPr>
        <w:t>по унифицированной программе:  8.7</w:t>
      </w:r>
    </w:p>
    <w:p w:rsidR="004F5852" w:rsidRPr="00A22A22" w:rsidRDefault="004F5852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3. Наименование </w:t>
      </w:r>
      <w:proofErr w:type="gramStart"/>
      <w:r w:rsidRPr="00A22A22">
        <w:rPr>
          <w:rFonts w:ascii="Times New Roman" w:hAnsi="Times New Roman"/>
          <w:sz w:val="24"/>
          <w:szCs w:val="24"/>
        </w:rPr>
        <w:t xml:space="preserve">цикла:  </w:t>
      </w:r>
      <w:r w:rsidR="00242B44">
        <w:rPr>
          <w:rFonts w:ascii="Times New Roman" w:hAnsi="Times New Roman"/>
          <w:sz w:val="24"/>
          <w:szCs w:val="24"/>
        </w:rPr>
        <w:t>Профессиональная</w:t>
      </w:r>
      <w:proofErr w:type="gramEnd"/>
      <w:r w:rsidR="00242B44">
        <w:rPr>
          <w:rFonts w:ascii="Times New Roman" w:hAnsi="Times New Roman"/>
          <w:sz w:val="24"/>
          <w:szCs w:val="24"/>
        </w:rPr>
        <w:t xml:space="preserve"> перепод</w:t>
      </w:r>
      <w:r w:rsidR="00242B44" w:rsidRPr="005A5A27">
        <w:rPr>
          <w:rFonts w:ascii="Times New Roman" w:hAnsi="Times New Roman"/>
          <w:sz w:val="24"/>
          <w:szCs w:val="24"/>
        </w:rPr>
        <w:t>го</w:t>
      </w:r>
      <w:r w:rsidR="00242B44">
        <w:rPr>
          <w:rFonts w:ascii="Times New Roman" w:hAnsi="Times New Roman"/>
          <w:sz w:val="24"/>
          <w:szCs w:val="24"/>
        </w:rPr>
        <w:t>тов</w:t>
      </w:r>
      <w:r w:rsidR="00242B44" w:rsidRPr="005A5A27">
        <w:rPr>
          <w:rFonts w:ascii="Times New Roman" w:hAnsi="Times New Roman"/>
          <w:sz w:val="24"/>
          <w:szCs w:val="24"/>
        </w:rPr>
        <w:t>ка (</w:t>
      </w:r>
      <w:r w:rsidR="00242B44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242B44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242B44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242B44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4F5852" w:rsidRPr="00A22A22" w:rsidRDefault="004F5852" w:rsidP="00242B4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242B44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4F5852" w:rsidRPr="00A22A22" w:rsidRDefault="004F5852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>
        <w:rPr>
          <w:rFonts w:ascii="Times New Roman" w:hAnsi="Times New Roman"/>
          <w:sz w:val="24"/>
          <w:szCs w:val="24"/>
        </w:rPr>
        <w:t>1</w:t>
      </w:r>
      <w:r w:rsidRPr="00A22A22">
        <w:rPr>
          <w:rFonts w:ascii="Times New Roman" w:hAnsi="Times New Roman"/>
          <w:sz w:val="24"/>
          <w:szCs w:val="24"/>
        </w:rPr>
        <w:t xml:space="preserve"> часа.</w:t>
      </w:r>
    </w:p>
    <w:p w:rsidR="004F5852" w:rsidRPr="00A22A22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A22A2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A22A22">
        <w:rPr>
          <w:rFonts w:ascii="Times New Roman" w:hAnsi="Times New Roman"/>
          <w:sz w:val="24"/>
          <w:szCs w:val="24"/>
        </w:rPr>
        <w:t>.</w:t>
      </w:r>
    </w:p>
    <w:p w:rsidR="004F5852" w:rsidRPr="00037457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2A22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242B44" w:rsidRPr="00A22A22">
        <w:rPr>
          <w:rFonts w:ascii="Times New Roman" w:hAnsi="Times New Roman"/>
          <w:sz w:val="24"/>
          <w:szCs w:val="24"/>
        </w:rPr>
        <w:t>обучающи</w:t>
      </w:r>
      <w:r w:rsidR="00242B44">
        <w:rPr>
          <w:rFonts w:ascii="Times New Roman" w:hAnsi="Times New Roman"/>
          <w:sz w:val="24"/>
          <w:szCs w:val="24"/>
        </w:rPr>
        <w:t>йся</w:t>
      </w:r>
      <w:r w:rsidR="00B2630C">
        <w:rPr>
          <w:rFonts w:ascii="Times New Roman" w:hAnsi="Times New Roman"/>
          <w:sz w:val="24"/>
          <w:szCs w:val="24"/>
        </w:rPr>
        <w:t xml:space="preserve"> </w:t>
      </w:r>
      <w:r w:rsidRPr="00A22A22">
        <w:rPr>
          <w:rFonts w:ascii="Times New Roman" w:hAnsi="Times New Roman"/>
          <w:sz w:val="24"/>
          <w:szCs w:val="24"/>
        </w:rPr>
        <w:t xml:space="preserve">должен уметь: </w:t>
      </w:r>
      <w:proofErr w:type="gramStart"/>
      <w:r>
        <w:rPr>
          <w:rFonts w:ascii="Times New Roman" w:hAnsi="Times New Roman"/>
          <w:sz w:val="24"/>
          <w:szCs w:val="24"/>
        </w:rPr>
        <w:t>назначать  р</w:t>
      </w:r>
      <w:r w:rsidRPr="00037457">
        <w:rPr>
          <w:rFonts w:ascii="Times New Roman" w:hAnsi="Times New Roman"/>
          <w:sz w:val="24"/>
          <w:szCs w:val="24"/>
        </w:rPr>
        <w:t>вот</w:t>
      </w:r>
      <w:r w:rsidRPr="00037457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037457">
        <w:rPr>
          <w:rFonts w:ascii="Times New Roman" w:hAnsi="Times New Roman"/>
          <w:sz w:val="24"/>
          <w:szCs w:val="24"/>
        </w:rPr>
        <w:t xml:space="preserve"> и про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во</w:t>
      </w:r>
      <w:r w:rsidRPr="00037457">
        <w:rPr>
          <w:rFonts w:ascii="Times New Roman" w:hAnsi="Times New Roman"/>
          <w:sz w:val="24"/>
          <w:szCs w:val="24"/>
        </w:rPr>
        <w:softHyphen/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ва.</w:t>
      </w:r>
    </w:p>
    <w:p w:rsidR="004F5852" w:rsidRPr="00037457" w:rsidRDefault="004F5852" w:rsidP="0003745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знать: </w:t>
      </w:r>
      <w:r w:rsidRPr="00037457">
        <w:rPr>
          <w:rFonts w:ascii="Times New Roman" w:hAnsi="Times New Roman"/>
          <w:sz w:val="24"/>
          <w:szCs w:val="24"/>
        </w:rPr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</w:t>
      </w:r>
    </w:p>
    <w:p w:rsidR="004F5852" w:rsidRPr="00037457" w:rsidRDefault="004F5852" w:rsidP="0003745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37457">
        <w:rPr>
          <w:rFonts w:ascii="Times New Roman" w:hAnsi="Times New Roman"/>
          <w:sz w:val="24"/>
          <w:szCs w:val="24"/>
        </w:rPr>
        <w:t>Ве</w:t>
      </w:r>
      <w:r w:rsidRPr="00037457">
        <w:rPr>
          <w:rFonts w:ascii="Times New Roman" w:hAnsi="Times New Roman"/>
          <w:sz w:val="24"/>
          <w:szCs w:val="24"/>
        </w:rPr>
        <w:softHyphen/>
        <w:t>ще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ва, дей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вую</w:t>
      </w:r>
      <w:r w:rsidRPr="00037457">
        <w:rPr>
          <w:rFonts w:ascii="Times New Roman" w:hAnsi="Times New Roman"/>
          <w:sz w:val="24"/>
          <w:szCs w:val="24"/>
        </w:rPr>
        <w:softHyphen/>
        <w:t>щие на хе</w:t>
      </w:r>
      <w:r w:rsidRPr="00037457">
        <w:rPr>
          <w:rFonts w:ascii="Times New Roman" w:hAnsi="Times New Roman"/>
          <w:sz w:val="24"/>
          <w:szCs w:val="24"/>
        </w:rPr>
        <w:softHyphen/>
        <w:t>мо</w:t>
      </w:r>
      <w:r w:rsidRPr="00037457">
        <w:rPr>
          <w:rFonts w:ascii="Times New Roman" w:hAnsi="Times New Roman"/>
          <w:sz w:val="24"/>
          <w:szCs w:val="24"/>
        </w:rPr>
        <w:softHyphen/>
        <w:t>ре</w:t>
      </w:r>
      <w:r w:rsidRPr="00037457">
        <w:rPr>
          <w:rFonts w:ascii="Times New Roman" w:hAnsi="Times New Roman"/>
          <w:sz w:val="24"/>
          <w:szCs w:val="24"/>
        </w:rPr>
        <w:softHyphen/>
        <w:t>цеп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ры пус</w:t>
      </w:r>
      <w:r w:rsidRPr="00037457">
        <w:rPr>
          <w:rFonts w:ascii="Times New Roman" w:hAnsi="Times New Roman"/>
          <w:sz w:val="24"/>
          <w:szCs w:val="24"/>
        </w:rPr>
        <w:softHyphen/>
        <w:t>ко</w:t>
      </w:r>
      <w:r w:rsidRPr="00037457">
        <w:rPr>
          <w:rFonts w:ascii="Times New Roman" w:hAnsi="Times New Roman"/>
          <w:sz w:val="24"/>
          <w:szCs w:val="24"/>
        </w:rPr>
        <w:softHyphen/>
        <w:t>вой зо</w:t>
      </w:r>
      <w:r w:rsidRPr="00037457">
        <w:rPr>
          <w:rFonts w:ascii="Times New Roman" w:hAnsi="Times New Roman"/>
          <w:sz w:val="24"/>
          <w:szCs w:val="24"/>
        </w:rPr>
        <w:softHyphen/>
        <w:t>ны или воз</w:t>
      </w:r>
      <w:r w:rsidRPr="00037457">
        <w:rPr>
          <w:rFonts w:ascii="Times New Roman" w:hAnsi="Times New Roman"/>
          <w:sz w:val="24"/>
          <w:szCs w:val="24"/>
        </w:rPr>
        <w:softHyphen/>
        <w:t>бу</w:t>
      </w:r>
      <w:r w:rsidRPr="00037457">
        <w:rPr>
          <w:rFonts w:ascii="Times New Roman" w:hAnsi="Times New Roman"/>
          <w:sz w:val="24"/>
          <w:szCs w:val="24"/>
        </w:rPr>
        <w:softHyphen/>
        <w:t>ж</w:t>
      </w:r>
      <w:r w:rsidRPr="00037457">
        <w:rPr>
          <w:rFonts w:ascii="Times New Roman" w:hAnsi="Times New Roman"/>
          <w:sz w:val="24"/>
          <w:szCs w:val="24"/>
        </w:rPr>
        <w:softHyphen/>
        <w:t>даю</w:t>
      </w:r>
      <w:r w:rsidRPr="00037457">
        <w:rPr>
          <w:rFonts w:ascii="Times New Roman" w:hAnsi="Times New Roman"/>
          <w:sz w:val="24"/>
          <w:szCs w:val="24"/>
        </w:rPr>
        <w:softHyphen/>
        <w:t>щие рвот</w:t>
      </w:r>
      <w:r w:rsidRPr="00037457">
        <w:rPr>
          <w:rFonts w:ascii="Times New Roman" w:hAnsi="Times New Roman"/>
          <w:sz w:val="24"/>
          <w:szCs w:val="24"/>
        </w:rPr>
        <w:softHyphen/>
        <w:t>ный центр реф</w:t>
      </w:r>
      <w:r w:rsidRPr="00037457">
        <w:rPr>
          <w:rFonts w:ascii="Times New Roman" w:hAnsi="Times New Roman"/>
          <w:sz w:val="24"/>
          <w:szCs w:val="24"/>
        </w:rPr>
        <w:softHyphen/>
        <w:t>лек</w:t>
      </w:r>
      <w:r w:rsidRPr="00037457">
        <w:rPr>
          <w:rFonts w:ascii="Times New Roman" w:hAnsi="Times New Roman"/>
          <w:sz w:val="24"/>
          <w:szCs w:val="24"/>
        </w:rPr>
        <w:softHyphen/>
        <w:t>тор</w:t>
      </w:r>
      <w:r w:rsidRPr="00037457">
        <w:rPr>
          <w:rFonts w:ascii="Times New Roman" w:hAnsi="Times New Roman"/>
          <w:sz w:val="24"/>
          <w:szCs w:val="24"/>
        </w:rPr>
        <w:softHyphen/>
        <w:t>но (</w:t>
      </w:r>
      <w:proofErr w:type="spellStart"/>
      <w:r w:rsidRPr="00037457">
        <w:rPr>
          <w:rFonts w:ascii="Times New Roman" w:hAnsi="Times New Roman"/>
          <w:sz w:val="24"/>
          <w:szCs w:val="24"/>
        </w:rPr>
        <w:t>апо</w:t>
      </w:r>
      <w:r w:rsidRPr="00037457">
        <w:rPr>
          <w:rFonts w:ascii="Times New Roman" w:hAnsi="Times New Roman"/>
          <w:sz w:val="24"/>
          <w:szCs w:val="24"/>
        </w:rPr>
        <w:softHyphen/>
        <w:t>мор</w:t>
      </w:r>
      <w:r w:rsidRPr="00037457">
        <w:rPr>
          <w:rFonts w:ascii="Times New Roman" w:hAnsi="Times New Roman"/>
          <w:sz w:val="24"/>
          <w:szCs w:val="24"/>
        </w:rPr>
        <w:softHyphen/>
        <w:t>фи</w:t>
      </w:r>
      <w:r w:rsidRPr="0003745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гид</w:t>
      </w:r>
      <w:r w:rsidRPr="00037457">
        <w:rPr>
          <w:rFonts w:ascii="Times New Roman" w:hAnsi="Times New Roman"/>
          <w:sz w:val="24"/>
          <w:szCs w:val="24"/>
        </w:rPr>
        <w:softHyphen/>
        <w:t>ро</w:t>
      </w:r>
      <w:r w:rsidRPr="00037457">
        <w:rPr>
          <w:rFonts w:ascii="Times New Roman" w:hAnsi="Times New Roman"/>
          <w:sz w:val="24"/>
          <w:szCs w:val="24"/>
        </w:rPr>
        <w:softHyphen/>
        <w:t>хло</w:t>
      </w:r>
      <w:r w:rsidRPr="00037457">
        <w:rPr>
          <w:rFonts w:ascii="Times New Roman" w:hAnsi="Times New Roman"/>
          <w:sz w:val="24"/>
          <w:szCs w:val="24"/>
        </w:rPr>
        <w:softHyphen/>
        <w:t>рид, пре</w:t>
      </w:r>
      <w:r w:rsidRPr="00037457">
        <w:rPr>
          <w:rFonts w:ascii="Times New Roman" w:hAnsi="Times New Roman"/>
          <w:sz w:val="24"/>
          <w:szCs w:val="24"/>
        </w:rPr>
        <w:softHyphen/>
        <w:t>па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ты на</w:t>
      </w:r>
      <w:r w:rsidRPr="00037457">
        <w:rPr>
          <w:rFonts w:ascii="Times New Roman" w:hAnsi="Times New Roman"/>
          <w:sz w:val="24"/>
          <w:szCs w:val="24"/>
        </w:rPr>
        <w:softHyphen/>
        <w:t>пер</w:t>
      </w:r>
      <w:r w:rsidRPr="00037457">
        <w:rPr>
          <w:rFonts w:ascii="Times New Roman" w:hAnsi="Times New Roman"/>
          <w:sz w:val="24"/>
          <w:szCs w:val="24"/>
        </w:rPr>
        <w:softHyphen/>
        <w:t>стян</w:t>
      </w:r>
      <w:r w:rsidRPr="00037457">
        <w:rPr>
          <w:rFonts w:ascii="Times New Roman" w:hAnsi="Times New Roman"/>
          <w:sz w:val="24"/>
          <w:szCs w:val="24"/>
        </w:rPr>
        <w:softHyphen/>
        <w:t>ки и т.д.)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Ве</w:t>
      </w:r>
      <w:r w:rsidRPr="00037457">
        <w:rPr>
          <w:rFonts w:ascii="Times New Roman" w:hAnsi="Times New Roman"/>
          <w:sz w:val="24"/>
          <w:szCs w:val="24"/>
        </w:rPr>
        <w:softHyphen/>
        <w:t>ще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ва, воз</w:t>
      </w:r>
      <w:r w:rsidRPr="00037457">
        <w:rPr>
          <w:rFonts w:ascii="Times New Roman" w:hAnsi="Times New Roman"/>
          <w:sz w:val="24"/>
          <w:szCs w:val="24"/>
        </w:rPr>
        <w:softHyphen/>
        <w:t>бу</w:t>
      </w:r>
      <w:r w:rsidRPr="00037457">
        <w:rPr>
          <w:rFonts w:ascii="Times New Roman" w:hAnsi="Times New Roman"/>
          <w:sz w:val="24"/>
          <w:szCs w:val="24"/>
        </w:rPr>
        <w:softHyphen/>
        <w:t>ж</w:t>
      </w:r>
      <w:r w:rsidRPr="00037457">
        <w:rPr>
          <w:rFonts w:ascii="Times New Roman" w:hAnsi="Times New Roman"/>
          <w:sz w:val="24"/>
          <w:szCs w:val="24"/>
        </w:rPr>
        <w:softHyphen/>
        <w:t>даю</w:t>
      </w:r>
      <w:r w:rsidRPr="00037457">
        <w:rPr>
          <w:rFonts w:ascii="Times New Roman" w:hAnsi="Times New Roman"/>
          <w:sz w:val="24"/>
          <w:szCs w:val="24"/>
        </w:rPr>
        <w:softHyphen/>
        <w:t>щие рвот</w:t>
      </w:r>
      <w:r w:rsidRPr="00037457">
        <w:rPr>
          <w:rFonts w:ascii="Times New Roman" w:hAnsi="Times New Roman"/>
          <w:sz w:val="24"/>
          <w:szCs w:val="24"/>
        </w:rPr>
        <w:softHyphen/>
        <w:t>ный центр толь</w:t>
      </w:r>
      <w:r w:rsidRPr="00037457">
        <w:rPr>
          <w:rFonts w:ascii="Times New Roman" w:hAnsi="Times New Roman"/>
          <w:sz w:val="24"/>
          <w:szCs w:val="24"/>
        </w:rPr>
        <w:softHyphen/>
        <w:t>ко реф</w:t>
      </w:r>
      <w:r w:rsidRPr="00037457">
        <w:rPr>
          <w:rFonts w:ascii="Times New Roman" w:hAnsi="Times New Roman"/>
          <w:sz w:val="24"/>
          <w:szCs w:val="24"/>
        </w:rPr>
        <w:softHyphen/>
        <w:t>лек</w:t>
      </w:r>
      <w:r w:rsidRPr="00037457">
        <w:rPr>
          <w:rFonts w:ascii="Times New Roman" w:hAnsi="Times New Roman"/>
          <w:sz w:val="24"/>
          <w:szCs w:val="24"/>
        </w:rPr>
        <w:softHyphen/>
        <w:t>тор</w:t>
      </w:r>
      <w:r w:rsidRPr="00037457">
        <w:rPr>
          <w:rFonts w:ascii="Times New Roman" w:hAnsi="Times New Roman"/>
          <w:sz w:val="24"/>
          <w:szCs w:val="24"/>
        </w:rPr>
        <w:softHyphen/>
        <w:t>но (пре</w:t>
      </w:r>
      <w:r w:rsidRPr="00037457">
        <w:rPr>
          <w:rFonts w:ascii="Times New Roman" w:hAnsi="Times New Roman"/>
          <w:sz w:val="24"/>
          <w:szCs w:val="24"/>
        </w:rPr>
        <w:softHyphen/>
        <w:t>па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ты тер</w:t>
      </w:r>
      <w:r w:rsidRPr="00037457">
        <w:rPr>
          <w:rFonts w:ascii="Times New Roman" w:hAnsi="Times New Roman"/>
          <w:sz w:val="24"/>
          <w:szCs w:val="24"/>
        </w:rPr>
        <w:softHyphen/>
        <w:t>мо</w:t>
      </w:r>
      <w:r w:rsidRPr="00037457">
        <w:rPr>
          <w:rFonts w:ascii="Times New Roman" w:hAnsi="Times New Roman"/>
          <w:sz w:val="24"/>
          <w:szCs w:val="24"/>
        </w:rPr>
        <w:softHyphen/>
        <w:t>пси</w:t>
      </w:r>
      <w:r w:rsidRPr="00037457">
        <w:rPr>
          <w:rFonts w:ascii="Times New Roman" w:hAnsi="Times New Roman"/>
          <w:sz w:val="24"/>
          <w:szCs w:val="24"/>
        </w:rPr>
        <w:softHyphen/>
        <w:t>са, ипе</w:t>
      </w:r>
      <w:r w:rsidRPr="00037457">
        <w:rPr>
          <w:rFonts w:ascii="Times New Roman" w:hAnsi="Times New Roman"/>
          <w:sz w:val="24"/>
          <w:szCs w:val="24"/>
        </w:rPr>
        <w:softHyphen/>
        <w:t>ка</w:t>
      </w:r>
      <w:r w:rsidRPr="00037457">
        <w:rPr>
          <w:rFonts w:ascii="Times New Roman" w:hAnsi="Times New Roman"/>
          <w:sz w:val="24"/>
          <w:szCs w:val="24"/>
        </w:rPr>
        <w:softHyphen/>
        <w:t>куа</w:t>
      </w:r>
      <w:r w:rsidRPr="00037457">
        <w:rPr>
          <w:rFonts w:ascii="Times New Roman" w:hAnsi="Times New Roman"/>
          <w:sz w:val="24"/>
          <w:szCs w:val="24"/>
        </w:rPr>
        <w:softHyphen/>
        <w:t>ны)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ва, об</w:t>
      </w:r>
      <w:r w:rsidRPr="00037457">
        <w:rPr>
          <w:rFonts w:ascii="Times New Roman" w:hAnsi="Times New Roman"/>
          <w:sz w:val="24"/>
          <w:szCs w:val="24"/>
        </w:rPr>
        <w:softHyphen/>
        <w:t>ла</w:t>
      </w:r>
      <w:r w:rsidRPr="00037457">
        <w:rPr>
          <w:rFonts w:ascii="Times New Roman" w:hAnsi="Times New Roman"/>
          <w:sz w:val="24"/>
          <w:szCs w:val="24"/>
        </w:rPr>
        <w:softHyphen/>
        <w:t>даю</w:t>
      </w:r>
      <w:r w:rsidRPr="00037457">
        <w:rPr>
          <w:rFonts w:ascii="Times New Roman" w:hAnsi="Times New Roman"/>
          <w:sz w:val="24"/>
          <w:szCs w:val="24"/>
        </w:rPr>
        <w:softHyphen/>
        <w:t>щие пе</w:t>
      </w:r>
      <w:r w:rsidRPr="00037457">
        <w:rPr>
          <w:rFonts w:ascii="Times New Roman" w:hAnsi="Times New Roman"/>
          <w:sz w:val="24"/>
          <w:szCs w:val="24"/>
        </w:rPr>
        <w:softHyphen/>
        <w:t>ри</w:t>
      </w:r>
      <w:r w:rsidRPr="00037457">
        <w:rPr>
          <w:rFonts w:ascii="Times New Roman" w:hAnsi="Times New Roman"/>
          <w:sz w:val="24"/>
          <w:szCs w:val="24"/>
        </w:rPr>
        <w:softHyphen/>
        <w:t>фе</w:t>
      </w:r>
      <w:r w:rsidRPr="00037457">
        <w:rPr>
          <w:rFonts w:ascii="Times New Roman" w:hAnsi="Times New Roman"/>
          <w:sz w:val="24"/>
          <w:szCs w:val="24"/>
        </w:rPr>
        <w:softHyphen/>
        <w:t>ри</w:t>
      </w:r>
      <w:r w:rsidRPr="00037457">
        <w:rPr>
          <w:rFonts w:ascii="Times New Roman" w:hAnsi="Times New Roman"/>
          <w:sz w:val="24"/>
          <w:szCs w:val="24"/>
        </w:rPr>
        <w:softHyphen/>
        <w:t>че</w:t>
      </w:r>
      <w:r w:rsidRPr="00037457">
        <w:rPr>
          <w:rFonts w:ascii="Times New Roman" w:hAnsi="Times New Roman"/>
          <w:sz w:val="24"/>
          <w:szCs w:val="24"/>
        </w:rPr>
        <w:softHyphen/>
        <w:t>ским дей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ви</w:t>
      </w:r>
      <w:r w:rsidRPr="00037457">
        <w:rPr>
          <w:rFonts w:ascii="Times New Roman" w:hAnsi="Times New Roman"/>
          <w:sz w:val="24"/>
          <w:szCs w:val="24"/>
        </w:rPr>
        <w:softHyphen/>
        <w:t>ем (ме</w:t>
      </w:r>
      <w:r w:rsidRPr="00037457">
        <w:rPr>
          <w:rFonts w:ascii="Times New Roman" w:hAnsi="Times New Roman"/>
          <w:sz w:val="24"/>
          <w:szCs w:val="24"/>
        </w:rPr>
        <w:softHyphen/>
        <w:t>ди суль</w:t>
      </w:r>
      <w:r w:rsidRPr="00037457">
        <w:rPr>
          <w:rFonts w:ascii="Times New Roman" w:hAnsi="Times New Roman"/>
          <w:sz w:val="24"/>
          <w:szCs w:val="24"/>
        </w:rPr>
        <w:softHyphen/>
        <w:t>фат, цин</w:t>
      </w:r>
      <w:r w:rsidRPr="00037457">
        <w:rPr>
          <w:rFonts w:ascii="Times New Roman" w:hAnsi="Times New Roman"/>
          <w:sz w:val="24"/>
          <w:szCs w:val="24"/>
        </w:rPr>
        <w:softHyphen/>
        <w:t>ка суль</w:t>
      </w:r>
      <w:r w:rsidRPr="00037457">
        <w:rPr>
          <w:rFonts w:ascii="Times New Roman" w:hAnsi="Times New Roman"/>
          <w:sz w:val="24"/>
          <w:szCs w:val="24"/>
        </w:rPr>
        <w:softHyphen/>
        <w:t>фат)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Ал</w:t>
      </w:r>
      <w:r w:rsidRPr="00037457">
        <w:rPr>
          <w:rFonts w:ascii="Times New Roman" w:hAnsi="Times New Roman"/>
          <w:sz w:val="24"/>
          <w:szCs w:val="24"/>
        </w:rPr>
        <w:softHyphen/>
        <w:t>ка</w:t>
      </w:r>
      <w:r w:rsidRPr="00037457">
        <w:rPr>
          <w:rFonts w:ascii="Times New Roman" w:hAnsi="Times New Roman"/>
          <w:sz w:val="24"/>
          <w:szCs w:val="24"/>
        </w:rPr>
        <w:softHyphen/>
        <w:t>лои</w:t>
      </w:r>
      <w:r w:rsidRPr="00037457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037457">
        <w:rPr>
          <w:rFonts w:ascii="Times New Roman" w:hAnsi="Times New Roman"/>
          <w:sz w:val="24"/>
          <w:szCs w:val="24"/>
        </w:rPr>
        <w:t>ве</w:t>
      </w:r>
      <w:r w:rsidRPr="00037457">
        <w:rPr>
          <w:rFonts w:ascii="Times New Roman" w:hAnsi="Times New Roman"/>
          <w:sz w:val="24"/>
          <w:szCs w:val="24"/>
        </w:rPr>
        <w:softHyphen/>
        <w:t>рат</w:t>
      </w:r>
      <w:r w:rsidRPr="00037457">
        <w:rPr>
          <w:rFonts w:ascii="Times New Roman" w:hAnsi="Times New Roman"/>
          <w:sz w:val="24"/>
          <w:szCs w:val="24"/>
        </w:rPr>
        <w:softHyphen/>
        <w:t>ру</w:t>
      </w:r>
      <w:r w:rsidRPr="0003745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Так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ка при</w:t>
      </w:r>
      <w:r w:rsidRPr="00037457">
        <w:rPr>
          <w:rFonts w:ascii="Times New Roman" w:hAnsi="Times New Roman"/>
          <w:sz w:val="24"/>
          <w:szCs w:val="24"/>
        </w:rPr>
        <w:softHyphen/>
        <w:t>ме</w:t>
      </w:r>
      <w:r w:rsidRPr="00037457">
        <w:rPr>
          <w:rFonts w:ascii="Times New Roman" w:hAnsi="Times New Roman"/>
          <w:sz w:val="24"/>
          <w:szCs w:val="24"/>
        </w:rPr>
        <w:softHyphen/>
        <w:t>не</w:t>
      </w:r>
      <w:r w:rsidRPr="00037457">
        <w:rPr>
          <w:rFonts w:ascii="Times New Roman" w:hAnsi="Times New Roman"/>
          <w:sz w:val="24"/>
          <w:szCs w:val="24"/>
        </w:rPr>
        <w:softHyphen/>
        <w:t>ния рвот</w:t>
      </w:r>
      <w:r w:rsidRPr="00037457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Про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во</w:t>
      </w:r>
      <w:r w:rsidRPr="00037457">
        <w:rPr>
          <w:rFonts w:ascii="Times New Roman" w:hAnsi="Times New Roman"/>
          <w:sz w:val="24"/>
          <w:szCs w:val="24"/>
        </w:rPr>
        <w:softHyphen/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ва, при</w:t>
      </w:r>
      <w:r w:rsidRPr="00037457">
        <w:rPr>
          <w:rFonts w:ascii="Times New Roman" w:hAnsi="Times New Roman"/>
          <w:sz w:val="24"/>
          <w:szCs w:val="24"/>
        </w:rPr>
        <w:softHyphen/>
        <w:t>ме</w:t>
      </w:r>
      <w:r w:rsidRPr="00037457">
        <w:rPr>
          <w:rFonts w:ascii="Times New Roman" w:hAnsi="Times New Roman"/>
          <w:sz w:val="24"/>
          <w:szCs w:val="24"/>
        </w:rPr>
        <w:softHyphen/>
        <w:t>няе</w:t>
      </w:r>
      <w:r w:rsidRPr="00037457">
        <w:rPr>
          <w:rFonts w:ascii="Times New Roman" w:hAnsi="Times New Roman"/>
          <w:sz w:val="24"/>
          <w:szCs w:val="24"/>
        </w:rPr>
        <w:softHyphen/>
        <w:t>мые при рво</w:t>
      </w:r>
      <w:r w:rsidRPr="00037457">
        <w:rPr>
          <w:rFonts w:ascii="Times New Roman" w:hAnsi="Times New Roman"/>
          <w:sz w:val="24"/>
          <w:szCs w:val="24"/>
        </w:rPr>
        <w:softHyphen/>
        <w:t>те, вы</w:t>
      </w:r>
      <w:r w:rsidRPr="00037457">
        <w:rPr>
          <w:rFonts w:ascii="Times New Roman" w:hAnsi="Times New Roman"/>
          <w:sz w:val="24"/>
          <w:szCs w:val="24"/>
        </w:rPr>
        <w:softHyphen/>
        <w:t>зван</w:t>
      </w:r>
      <w:r w:rsidRPr="00037457">
        <w:rPr>
          <w:rFonts w:ascii="Times New Roman" w:hAnsi="Times New Roman"/>
          <w:sz w:val="24"/>
          <w:szCs w:val="24"/>
        </w:rPr>
        <w:softHyphen/>
        <w:t>ной воз</w:t>
      </w:r>
      <w:r w:rsidRPr="00037457">
        <w:rPr>
          <w:rFonts w:ascii="Times New Roman" w:hAnsi="Times New Roman"/>
          <w:sz w:val="24"/>
          <w:szCs w:val="24"/>
        </w:rPr>
        <w:softHyphen/>
        <w:t>бу</w:t>
      </w:r>
      <w:r w:rsidRPr="00037457">
        <w:rPr>
          <w:rFonts w:ascii="Times New Roman" w:hAnsi="Times New Roman"/>
          <w:sz w:val="24"/>
          <w:szCs w:val="24"/>
        </w:rPr>
        <w:softHyphen/>
        <w:t>ж</w:t>
      </w:r>
      <w:r w:rsidRPr="00037457">
        <w:rPr>
          <w:rFonts w:ascii="Times New Roman" w:hAnsi="Times New Roman"/>
          <w:sz w:val="24"/>
          <w:szCs w:val="24"/>
        </w:rPr>
        <w:softHyphen/>
        <w:t>де</w:t>
      </w:r>
      <w:r w:rsidRPr="00037457">
        <w:rPr>
          <w:rFonts w:ascii="Times New Roman" w:hAnsi="Times New Roman"/>
          <w:sz w:val="24"/>
          <w:szCs w:val="24"/>
        </w:rPr>
        <w:softHyphen/>
        <w:t>ни</w:t>
      </w:r>
      <w:r w:rsidRPr="00037457">
        <w:rPr>
          <w:rFonts w:ascii="Times New Roman" w:hAnsi="Times New Roman"/>
          <w:sz w:val="24"/>
          <w:szCs w:val="24"/>
        </w:rPr>
        <w:softHyphen/>
        <w:t>ем вес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бу</w:t>
      </w:r>
      <w:r w:rsidRPr="00037457">
        <w:rPr>
          <w:rFonts w:ascii="Times New Roman" w:hAnsi="Times New Roman"/>
          <w:sz w:val="24"/>
          <w:szCs w:val="24"/>
        </w:rPr>
        <w:softHyphen/>
        <w:t>ляр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го ап</w:t>
      </w:r>
      <w:r w:rsidRPr="00037457">
        <w:rPr>
          <w:rFonts w:ascii="Times New Roman" w:hAnsi="Times New Roman"/>
          <w:sz w:val="24"/>
          <w:szCs w:val="24"/>
        </w:rPr>
        <w:softHyphen/>
        <w:t>па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Pr="00037457">
        <w:rPr>
          <w:rFonts w:ascii="Times New Roman" w:hAnsi="Times New Roman"/>
          <w:sz w:val="24"/>
          <w:szCs w:val="24"/>
        </w:rPr>
        <w:t>ско</w:t>
      </w:r>
      <w:r w:rsidRPr="00037457">
        <w:rPr>
          <w:rFonts w:ascii="Times New Roman" w:hAnsi="Times New Roman"/>
          <w:sz w:val="24"/>
          <w:szCs w:val="24"/>
        </w:rPr>
        <w:softHyphen/>
        <w:t>по</w:t>
      </w:r>
      <w:r w:rsidRPr="00037457">
        <w:rPr>
          <w:rFonts w:ascii="Times New Roman" w:hAnsi="Times New Roman"/>
          <w:sz w:val="24"/>
          <w:szCs w:val="24"/>
        </w:rPr>
        <w:softHyphen/>
        <w:t>ла</w:t>
      </w:r>
      <w:r w:rsidRPr="00037457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7457">
        <w:rPr>
          <w:rFonts w:ascii="Times New Roman" w:hAnsi="Times New Roman"/>
          <w:sz w:val="24"/>
          <w:szCs w:val="24"/>
        </w:rPr>
        <w:t>ан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гис</w:t>
      </w:r>
      <w:r w:rsidRPr="00037457">
        <w:rPr>
          <w:rFonts w:ascii="Times New Roman" w:hAnsi="Times New Roman"/>
          <w:sz w:val="24"/>
          <w:szCs w:val="24"/>
        </w:rPr>
        <w:softHyphen/>
        <w:t>там</w:t>
      </w:r>
      <w:proofErr w:type="spellEnd"/>
      <w:r w:rsidRPr="0003745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457">
        <w:rPr>
          <w:rFonts w:ascii="Times New Roman" w:hAnsi="Times New Roman"/>
          <w:sz w:val="24"/>
          <w:szCs w:val="24"/>
        </w:rPr>
        <w:t>Бло</w:t>
      </w:r>
      <w:r w:rsidRPr="00037457">
        <w:rPr>
          <w:rFonts w:ascii="Times New Roman" w:hAnsi="Times New Roman"/>
          <w:sz w:val="24"/>
          <w:szCs w:val="24"/>
        </w:rPr>
        <w:softHyphen/>
        <w:t>ка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037457">
        <w:rPr>
          <w:rFonts w:ascii="Times New Roman" w:hAnsi="Times New Roman"/>
          <w:sz w:val="24"/>
          <w:szCs w:val="24"/>
        </w:rPr>
        <w:t>до</w:t>
      </w:r>
      <w:r w:rsidRPr="00037457">
        <w:rPr>
          <w:rFonts w:ascii="Times New Roman" w:hAnsi="Times New Roman"/>
          <w:sz w:val="24"/>
          <w:szCs w:val="24"/>
        </w:rPr>
        <w:softHyphen/>
        <w:t>фа</w:t>
      </w:r>
      <w:r w:rsidRPr="00037457">
        <w:rPr>
          <w:rFonts w:ascii="Times New Roman" w:hAnsi="Times New Roman"/>
          <w:sz w:val="24"/>
          <w:szCs w:val="24"/>
        </w:rPr>
        <w:softHyphen/>
        <w:t>ми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Д2-ре</w:t>
      </w:r>
      <w:r w:rsidRPr="00037457">
        <w:rPr>
          <w:rFonts w:ascii="Times New Roman" w:hAnsi="Times New Roman"/>
          <w:sz w:val="24"/>
          <w:szCs w:val="24"/>
        </w:rPr>
        <w:softHyphen/>
        <w:t>цеп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ров и се</w:t>
      </w:r>
      <w:r w:rsidRPr="00037457">
        <w:rPr>
          <w:rFonts w:ascii="Times New Roman" w:hAnsi="Times New Roman"/>
          <w:sz w:val="24"/>
          <w:szCs w:val="24"/>
        </w:rPr>
        <w:softHyphen/>
        <w:t>ро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ни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вых 5-НТ3-ре</w:t>
      </w:r>
      <w:r w:rsidRPr="00037457">
        <w:rPr>
          <w:rFonts w:ascii="Times New Roman" w:hAnsi="Times New Roman"/>
          <w:sz w:val="24"/>
          <w:szCs w:val="24"/>
        </w:rPr>
        <w:softHyphen/>
        <w:t>цеп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ров (рег</w:t>
      </w:r>
      <w:r w:rsidRPr="00037457">
        <w:rPr>
          <w:rFonts w:ascii="Times New Roman" w:hAnsi="Times New Roman"/>
          <w:sz w:val="24"/>
          <w:szCs w:val="24"/>
        </w:rPr>
        <w:softHyphen/>
        <w:t xml:space="preserve">лан, </w:t>
      </w:r>
      <w:proofErr w:type="spellStart"/>
      <w:r w:rsidRPr="00037457">
        <w:rPr>
          <w:rFonts w:ascii="Times New Roman" w:hAnsi="Times New Roman"/>
          <w:sz w:val="24"/>
          <w:szCs w:val="24"/>
        </w:rPr>
        <w:t>це</w:t>
      </w:r>
      <w:r w:rsidRPr="00037457">
        <w:rPr>
          <w:rFonts w:ascii="Times New Roman" w:hAnsi="Times New Roman"/>
          <w:sz w:val="24"/>
          <w:szCs w:val="24"/>
        </w:rPr>
        <w:softHyphen/>
        <w:t>ру</w:t>
      </w:r>
      <w:r w:rsidRPr="00037457">
        <w:rPr>
          <w:rFonts w:ascii="Times New Roman" w:hAnsi="Times New Roman"/>
          <w:sz w:val="24"/>
          <w:szCs w:val="24"/>
        </w:rPr>
        <w:softHyphen/>
        <w:t>кал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и т.д.)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Про</w:t>
      </w:r>
      <w:r w:rsidRPr="00037457">
        <w:rPr>
          <w:rFonts w:ascii="Times New Roman" w:hAnsi="Times New Roman"/>
          <w:sz w:val="24"/>
          <w:szCs w:val="24"/>
        </w:rPr>
        <w:softHyphen/>
        <w:t>из</w:t>
      </w:r>
      <w:r w:rsidRPr="00037457">
        <w:rPr>
          <w:rFonts w:ascii="Times New Roman" w:hAnsi="Times New Roman"/>
          <w:sz w:val="24"/>
          <w:szCs w:val="24"/>
        </w:rPr>
        <w:softHyphen/>
        <w:t>вод</w:t>
      </w:r>
      <w:r w:rsidRPr="00037457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37457">
        <w:rPr>
          <w:rFonts w:ascii="Times New Roman" w:hAnsi="Times New Roman"/>
          <w:sz w:val="24"/>
          <w:szCs w:val="24"/>
        </w:rPr>
        <w:t>фе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тиа</w:t>
      </w:r>
      <w:r w:rsidRPr="00037457">
        <w:rPr>
          <w:rFonts w:ascii="Times New Roman" w:hAnsi="Times New Roman"/>
          <w:sz w:val="24"/>
          <w:szCs w:val="24"/>
        </w:rPr>
        <w:softHyphen/>
        <w:t>зи</w:t>
      </w:r>
      <w:r w:rsidRPr="0003745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37457">
        <w:rPr>
          <w:rFonts w:ascii="Times New Roman" w:hAnsi="Times New Roman"/>
          <w:sz w:val="24"/>
          <w:szCs w:val="24"/>
        </w:rPr>
        <w:t>ти</w:t>
      </w:r>
      <w:r w:rsidRPr="00037457">
        <w:rPr>
          <w:rFonts w:ascii="Times New Roman" w:hAnsi="Times New Roman"/>
          <w:sz w:val="24"/>
          <w:szCs w:val="24"/>
        </w:rPr>
        <w:softHyphen/>
        <w:t>этил</w:t>
      </w:r>
      <w:r w:rsidRPr="00037457">
        <w:rPr>
          <w:rFonts w:ascii="Times New Roman" w:hAnsi="Times New Roman"/>
          <w:sz w:val="24"/>
          <w:szCs w:val="24"/>
        </w:rPr>
        <w:softHyphen/>
        <w:t>пе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7457">
        <w:rPr>
          <w:rFonts w:ascii="Times New Roman" w:hAnsi="Times New Roman"/>
          <w:sz w:val="24"/>
          <w:szCs w:val="24"/>
        </w:rPr>
        <w:t>эта</w:t>
      </w:r>
      <w:r w:rsidRPr="00037457">
        <w:rPr>
          <w:rFonts w:ascii="Times New Roman" w:hAnsi="Times New Roman"/>
          <w:sz w:val="24"/>
          <w:szCs w:val="24"/>
        </w:rPr>
        <w:softHyphen/>
        <w:t>пе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7457">
        <w:rPr>
          <w:rFonts w:ascii="Times New Roman" w:hAnsi="Times New Roman"/>
          <w:sz w:val="24"/>
          <w:szCs w:val="24"/>
        </w:rPr>
        <w:t>триф</w:t>
      </w:r>
      <w:r w:rsidRPr="00037457">
        <w:rPr>
          <w:rFonts w:ascii="Times New Roman" w:hAnsi="Times New Roman"/>
          <w:sz w:val="24"/>
          <w:szCs w:val="24"/>
        </w:rPr>
        <w:softHyphen/>
        <w:t>та</w:t>
      </w:r>
      <w:r w:rsidRPr="00037457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и т.д.)</w:t>
      </w:r>
    </w:p>
    <w:p w:rsidR="004F5852" w:rsidRDefault="004F5852" w:rsidP="0003745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37457">
        <w:rPr>
          <w:rFonts w:ascii="Times New Roman" w:hAnsi="Times New Roman"/>
          <w:sz w:val="24"/>
          <w:szCs w:val="24"/>
        </w:rPr>
        <w:t>Про</w:t>
      </w:r>
      <w:r w:rsidRPr="00037457">
        <w:rPr>
          <w:rFonts w:ascii="Times New Roman" w:hAnsi="Times New Roman"/>
          <w:sz w:val="24"/>
          <w:szCs w:val="24"/>
        </w:rPr>
        <w:softHyphen/>
        <w:t>из</w:t>
      </w:r>
      <w:r w:rsidRPr="00037457">
        <w:rPr>
          <w:rFonts w:ascii="Times New Roman" w:hAnsi="Times New Roman"/>
          <w:sz w:val="24"/>
          <w:szCs w:val="24"/>
        </w:rPr>
        <w:softHyphen/>
        <w:t>вод</w:t>
      </w:r>
      <w:r w:rsidRPr="00037457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37457">
        <w:rPr>
          <w:rFonts w:ascii="Times New Roman" w:hAnsi="Times New Roman"/>
          <w:sz w:val="24"/>
          <w:szCs w:val="24"/>
        </w:rPr>
        <w:t>бу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ро</w:t>
      </w:r>
      <w:r w:rsidRPr="00037457">
        <w:rPr>
          <w:rFonts w:ascii="Times New Roman" w:hAnsi="Times New Roman"/>
          <w:sz w:val="24"/>
          <w:szCs w:val="24"/>
        </w:rPr>
        <w:softHyphen/>
        <w:t>фе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Бло</w:t>
      </w:r>
      <w:r w:rsidRPr="00037457">
        <w:rPr>
          <w:rFonts w:ascii="Times New Roman" w:hAnsi="Times New Roman"/>
          <w:sz w:val="24"/>
          <w:szCs w:val="24"/>
        </w:rPr>
        <w:softHyphen/>
        <w:t>ка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ры се</w:t>
      </w:r>
      <w:r w:rsidRPr="00037457">
        <w:rPr>
          <w:rFonts w:ascii="Times New Roman" w:hAnsi="Times New Roman"/>
          <w:sz w:val="24"/>
          <w:szCs w:val="24"/>
        </w:rPr>
        <w:softHyphen/>
        <w:t>ро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ни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вых 5-НТ3-ре</w:t>
      </w:r>
      <w:r w:rsidRPr="00037457">
        <w:rPr>
          <w:rFonts w:ascii="Times New Roman" w:hAnsi="Times New Roman"/>
          <w:sz w:val="24"/>
          <w:szCs w:val="24"/>
        </w:rPr>
        <w:softHyphen/>
        <w:t>цеп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ров (</w:t>
      </w:r>
      <w:proofErr w:type="spellStart"/>
      <w:r w:rsidRPr="00037457">
        <w:rPr>
          <w:rFonts w:ascii="Times New Roman" w:hAnsi="Times New Roman"/>
          <w:sz w:val="24"/>
          <w:szCs w:val="24"/>
        </w:rPr>
        <w:t>он</w:t>
      </w:r>
      <w:r w:rsidRPr="00037457">
        <w:rPr>
          <w:rFonts w:ascii="Times New Roman" w:hAnsi="Times New Roman"/>
          <w:sz w:val="24"/>
          <w:szCs w:val="24"/>
        </w:rPr>
        <w:softHyphen/>
        <w:t>дан</w:t>
      </w:r>
      <w:r w:rsidRPr="00037457">
        <w:rPr>
          <w:rFonts w:ascii="Times New Roman" w:hAnsi="Times New Roman"/>
          <w:sz w:val="24"/>
          <w:szCs w:val="24"/>
        </w:rPr>
        <w:softHyphen/>
        <w:t>се</w:t>
      </w:r>
      <w:r w:rsidRPr="00037457">
        <w:rPr>
          <w:rFonts w:ascii="Times New Roman" w:hAnsi="Times New Roman"/>
          <w:sz w:val="24"/>
          <w:szCs w:val="24"/>
        </w:rPr>
        <w:softHyphen/>
        <w:t>трон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7457">
        <w:rPr>
          <w:rFonts w:ascii="Times New Roman" w:hAnsi="Times New Roman"/>
          <w:sz w:val="24"/>
          <w:szCs w:val="24"/>
        </w:rPr>
        <w:t>тро</w:t>
      </w:r>
      <w:r w:rsidRPr="00037457">
        <w:rPr>
          <w:rFonts w:ascii="Times New Roman" w:hAnsi="Times New Roman"/>
          <w:sz w:val="24"/>
          <w:szCs w:val="24"/>
        </w:rPr>
        <w:softHyphen/>
        <w:t>пи</w:t>
      </w:r>
      <w:r w:rsidRPr="00037457">
        <w:rPr>
          <w:rFonts w:ascii="Times New Roman" w:hAnsi="Times New Roman"/>
          <w:sz w:val="24"/>
          <w:szCs w:val="24"/>
        </w:rPr>
        <w:softHyphen/>
        <w:t>се</w:t>
      </w:r>
      <w:r w:rsidRPr="00037457">
        <w:rPr>
          <w:rFonts w:ascii="Times New Roman" w:hAnsi="Times New Roman"/>
          <w:sz w:val="24"/>
          <w:szCs w:val="24"/>
        </w:rPr>
        <w:softHyphen/>
        <w:t>трон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и др.)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Так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ка при</w:t>
      </w:r>
      <w:r w:rsidRPr="00037457">
        <w:rPr>
          <w:rFonts w:ascii="Times New Roman" w:hAnsi="Times New Roman"/>
          <w:sz w:val="24"/>
          <w:szCs w:val="24"/>
        </w:rPr>
        <w:softHyphen/>
        <w:t>ме</w:t>
      </w:r>
      <w:r w:rsidRPr="00037457">
        <w:rPr>
          <w:rFonts w:ascii="Times New Roman" w:hAnsi="Times New Roman"/>
          <w:sz w:val="24"/>
          <w:szCs w:val="24"/>
        </w:rPr>
        <w:softHyphen/>
        <w:t>не</w:t>
      </w:r>
      <w:r w:rsidRPr="00037457">
        <w:rPr>
          <w:rFonts w:ascii="Times New Roman" w:hAnsi="Times New Roman"/>
          <w:sz w:val="24"/>
          <w:szCs w:val="24"/>
        </w:rPr>
        <w:softHyphen/>
        <w:t>ния про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во</w:t>
      </w:r>
      <w:r w:rsidRPr="00037457">
        <w:rPr>
          <w:rFonts w:ascii="Times New Roman" w:hAnsi="Times New Roman"/>
          <w:sz w:val="24"/>
          <w:szCs w:val="24"/>
        </w:rPr>
        <w:softHyphen/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F5852" w:rsidRPr="00037457" w:rsidRDefault="004F5852" w:rsidP="0003745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9. Задачи занятия: обучить врачей курсантов </w:t>
      </w:r>
      <w:r w:rsidRPr="00F97DBA">
        <w:rPr>
          <w:rFonts w:ascii="Times New Roman" w:hAnsi="Times New Roman"/>
          <w:sz w:val="24"/>
          <w:szCs w:val="24"/>
        </w:rPr>
        <w:t xml:space="preserve">назначать </w:t>
      </w:r>
      <w:r w:rsidRPr="00037457">
        <w:rPr>
          <w:rFonts w:ascii="Times New Roman" w:hAnsi="Times New Roman"/>
          <w:sz w:val="24"/>
          <w:szCs w:val="24"/>
        </w:rPr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и про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во</w:t>
      </w:r>
      <w:r w:rsidRPr="00037457">
        <w:rPr>
          <w:rFonts w:ascii="Times New Roman" w:hAnsi="Times New Roman"/>
          <w:sz w:val="24"/>
          <w:szCs w:val="24"/>
        </w:rPr>
        <w:softHyphen/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ва.</w:t>
      </w:r>
    </w:p>
    <w:p w:rsidR="004F5852" w:rsidRPr="00A22A22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10. План занятия:</w:t>
      </w:r>
    </w:p>
    <w:p w:rsidR="004F5852" w:rsidRPr="00A22A22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/>
          <w:sz w:val="24"/>
          <w:szCs w:val="24"/>
        </w:rPr>
        <w:t>15</w:t>
      </w:r>
      <w:r w:rsidRPr="00A22A22">
        <w:rPr>
          <w:rFonts w:ascii="Times New Roman" w:hAnsi="Times New Roman"/>
          <w:sz w:val="24"/>
          <w:szCs w:val="24"/>
        </w:rPr>
        <w:t xml:space="preserve"> мин.</w:t>
      </w:r>
    </w:p>
    <w:p w:rsidR="004F5852" w:rsidRPr="00A22A22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Разбор темы </w:t>
      </w:r>
      <w:r>
        <w:rPr>
          <w:rFonts w:ascii="Times New Roman" w:hAnsi="Times New Roman"/>
          <w:sz w:val="24"/>
          <w:szCs w:val="24"/>
        </w:rPr>
        <w:t>30 мин</w:t>
      </w:r>
    </w:p>
    <w:p w:rsidR="004F5852" w:rsidRPr="00A22A22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Разбор статистических данных – </w:t>
      </w:r>
      <w:proofErr w:type="gramStart"/>
      <w:r>
        <w:rPr>
          <w:rFonts w:ascii="Times New Roman" w:hAnsi="Times New Roman"/>
          <w:sz w:val="24"/>
          <w:szCs w:val="24"/>
        </w:rPr>
        <w:t xml:space="preserve">15 </w:t>
      </w:r>
      <w:r w:rsidRPr="00A22A22">
        <w:rPr>
          <w:rFonts w:ascii="Times New Roman" w:hAnsi="Times New Roman"/>
          <w:sz w:val="24"/>
          <w:szCs w:val="24"/>
        </w:rPr>
        <w:t xml:space="preserve"> часа</w:t>
      </w:r>
      <w:proofErr w:type="gramEnd"/>
    </w:p>
    <w:p w:rsidR="004F5852" w:rsidRPr="00A22A22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Обсуждение годового отчета специализиро</w:t>
      </w:r>
      <w:r>
        <w:rPr>
          <w:rFonts w:ascii="Times New Roman" w:hAnsi="Times New Roman"/>
          <w:sz w:val="24"/>
          <w:szCs w:val="24"/>
        </w:rPr>
        <w:t xml:space="preserve">ванного отделения и кабинета – </w:t>
      </w:r>
      <w:r w:rsidRPr="00A22A22">
        <w:rPr>
          <w:rFonts w:ascii="Times New Roman" w:hAnsi="Times New Roman"/>
          <w:sz w:val="24"/>
          <w:szCs w:val="24"/>
        </w:rPr>
        <w:t>0 мин</w:t>
      </w:r>
    </w:p>
    <w:p w:rsidR="004F5852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рвотой и судорогами</w:t>
      </w:r>
    </w:p>
    <w:p w:rsidR="004F5852" w:rsidRPr="00A22A22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A22A22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4F5852" w:rsidRPr="00037457" w:rsidRDefault="004F5852" w:rsidP="000374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A22A22">
        <w:rPr>
          <w:rFonts w:ascii="Times New Roman" w:hAnsi="Times New Roman"/>
          <w:sz w:val="24"/>
          <w:szCs w:val="24"/>
        </w:rPr>
        <w:t xml:space="preserve">. Практические навыки: </w:t>
      </w:r>
      <w:r>
        <w:rPr>
          <w:rFonts w:ascii="Times New Roman" w:hAnsi="Times New Roman"/>
          <w:sz w:val="24"/>
          <w:szCs w:val="24"/>
        </w:rPr>
        <w:t>рецепты -</w:t>
      </w:r>
      <w:r w:rsidRPr="00F97DBA">
        <w:rPr>
          <w:rFonts w:ascii="Times New Roman" w:hAnsi="Times New Roman"/>
          <w:sz w:val="24"/>
          <w:szCs w:val="24"/>
        </w:rPr>
        <w:t xml:space="preserve"> </w:t>
      </w:r>
      <w:r w:rsidRPr="00037457">
        <w:rPr>
          <w:rFonts w:ascii="Times New Roman" w:hAnsi="Times New Roman"/>
          <w:sz w:val="24"/>
          <w:szCs w:val="24"/>
        </w:rPr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и про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во</w:t>
      </w:r>
      <w:r w:rsidRPr="00037457">
        <w:rPr>
          <w:rFonts w:ascii="Times New Roman" w:hAnsi="Times New Roman"/>
          <w:sz w:val="24"/>
          <w:szCs w:val="24"/>
        </w:rPr>
        <w:softHyphen/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ва.</w:t>
      </w:r>
    </w:p>
    <w:p w:rsidR="004F5852" w:rsidRPr="00A22A22" w:rsidRDefault="004F5852" w:rsidP="000374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</w:t>
      </w:r>
      <w:r w:rsidRPr="00A22A22">
        <w:rPr>
          <w:rFonts w:ascii="Times New Roman" w:hAnsi="Times New Roman"/>
          <w:sz w:val="24"/>
          <w:szCs w:val="24"/>
        </w:rPr>
        <w:t xml:space="preserve">. Литература: </w:t>
      </w:r>
    </w:p>
    <w:p w:rsidR="004F5852" w:rsidRPr="00A22A22" w:rsidRDefault="004F5852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Основная: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lastRenderedPageBreak/>
        <w:t>Внутренние болезни с основами доказательной медицины и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клинической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 xml:space="preserve">фармакологией: руководство для </w:t>
      </w:r>
      <w:proofErr w:type="gramStart"/>
      <w:r w:rsidRPr="00F97DBA">
        <w:rPr>
          <w:rFonts w:ascii="Times New Roman" w:hAnsi="Times New Roman"/>
          <w:sz w:val="24"/>
          <w:szCs w:val="24"/>
        </w:rPr>
        <w:t>врачей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97DBA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С. В. </w:t>
      </w:r>
      <w:proofErr w:type="gramStart"/>
      <w:r w:rsidRPr="00F97DBA">
        <w:rPr>
          <w:rFonts w:ascii="Times New Roman" w:hAnsi="Times New Roman"/>
          <w:sz w:val="24"/>
          <w:szCs w:val="24"/>
        </w:rPr>
        <w:t>Моисеев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</w:t>
      </w:r>
      <w:r w:rsidRPr="00F97DBA">
        <w:rPr>
          <w:rFonts w:ascii="Times New Roman" w:hAnsi="Times New Roman"/>
          <w:sz w:val="24"/>
          <w:szCs w:val="24"/>
          <w:lang w:val="en-US"/>
        </w:rPr>
        <w:t xml:space="preserve">В. С.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Моисеева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. - М.: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Медиа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>, 2008. - 832 с.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t>Внутренние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болезни: учебник с компакт-</w:t>
      </w:r>
      <w:proofErr w:type="gramStart"/>
      <w:r w:rsidRPr="00F97DBA">
        <w:rPr>
          <w:rFonts w:ascii="Times New Roman" w:hAnsi="Times New Roman"/>
          <w:sz w:val="24"/>
          <w:szCs w:val="24"/>
        </w:rPr>
        <w:t>диском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фармац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Медиа, 2010 </w:t>
      </w:r>
      <w:proofErr w:type="gramStart"/>
      <w:r w:rsidRPr="00F97DBA">
        <w:rPr>
          <w:rFonts w:ascii="Times New Roman" w:hAnsi="Times New Roman"/>
          <w:sz w:val="24"/>
          <w:szCs w:val="24"/>
        </w:rPr>
        <w:t>- 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</w:t>
      </w:r>
      <w:r w:rsidRPr="00F97DBA">
        <w:rPr>
          <w:rFonts w:ascii="Times New Roman" w:hAnsi="Times New Roman"/>
          <w:sz w:val="24"/>
          <w:szCs w:val="24"/>
          <w:lang w:val="en-US"/>
        </w:rPr>
        <w:t xml:space="preserve">Т. 1. - 2-е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изд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. и </w:t>
      </w:r>
      <w:proofErr w:type="spellStart"/>
      <w:proofErr w:type="gramStart"/>
      <w:r w:rsidRPr="00F97DBA">
        <w:rPr>
          <w:rFonts w:ascii="Times New Roman" w:hAnsi="Times New Roman"/>
          <w:sz w:val="24"/>
          <w:szCs w:val="24"/>
          <w:lang w:val="en-US"/>
        </w:rPr>
        <w:t>доп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>..</w:t>
      </w:r>
      <w:proofErr w:type="gramEnd"/>
      <w:r w:rsidRPr="00F97DBA">
        <w:rPr>
          <w:rFonts w:ascii="Times New Roman" w:hAnsi="Times New Roman"/>
          <w:sz w:val="24"/>
          <w:szCs w:val="24"/>
          <w:lang w:val="en-US"/>
        </w:rPr>
        <w:t xml:space="preserve"> - 649 с. 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Внутренние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болезни: учебник с компакт-</w:t>
      </w:r>
      <w:proofErr w:type="gramStart"/>
      <w:r w:rsidRPr="00F97DBA">
        <w:rPr>
          <w:rFonts w:ascii="Times New Roman" w:hAnsi="Times New Roman"/>
          <w:sz w:val="24"/>
          <w:szCs w:val="24"/>
        </w:rPr>
        <w:t>диском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фармац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Медиа, 2010 -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 xml:space="preserve">Т. 2. - 2-е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F97DBA">
        <w:rPr>
          <w:rFonts w:ascii="Times New Roman" w:hAnsi="Times New Roman"/>
          <w:sz w:val="24"/>
          <w:szCs w:val="24"/>
        </w:rPr>
        <w:t>доп..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- 2010. - 581 с. + 1 эл. опт. диск (</w:t>
      </w:r>
      <w:r w:rsidRPr="00F97DBA">
        <w:rPr>
          <w:rFonts w:ascii="Times New Roman" w:hAnsi="Times New Roman"/>
          <w:sz w:val="24"/>
          <w:szCs w:val="24"/>
          <w:lang w:val="en-US"/>
        </w:rPr>
        <w:t>CD</w:t>
      </w:r>
      <w:r w:rsidRPr="00F97DBA">
        <w:rPr>
          <w:rFonts w:ascii="Times New Roman" w:hAnsi="Times New Roman"/>
          <w:sz w:val="24"/>
          <w:szCs w:val="24"/>
        </w:rPr>
        <w:t>-</w:t>
      </w:r>
      <w:r w:rsidRPr="00F97DBA">
        <w:rPr>
          <w:rFonts w:ascii="Times New Roman" w:hAnsi="Times New Roman"/>
          <w:sz w:val="24"/>
          <w:szCs w:val="24"/>
          <w:lang w:val="en-US"/>
        </w:rPr>
        <w:t>ROM</w:t>
      </w:r>
      <w:r w:rsidRPr="00F97DBA">
        <w:rPr>
          <w:rFonts w:ascii="Times New Roman" w:hAnsi="Times New Roman"/>
          <w:sz w:val="24"/>
          <w:szCs w:val="24"/>
        </w:rPr>
        <w:t>).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Общая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врачебная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практика: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F97DBA">
        <w:rPr>
          <w:rFonts w:ascii="Times New Roman" w:hAnsi="Times New Roman"/>
          <w:sz w:val="24"/>
          <w:szCs w:val="24"/>
        </w:rPr>
        <w:t>сист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фармац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F97DBA">
        <w:rPr>
          <w:rFonts w:ascii="Times New Roman" w:hAnsi="Times New Roman"/>
          <w:sz w:val="24"/>
          <w:szCs w:val="24"/>
        </w:rPr>
        <w:t>Вялов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С. С. </w:t>
      </w:r>
      <w:proofErr w:type="spellStart"/>
      <w:r w:rsidRPr="00F97DBA">
        <w:rPr>
          <w:rFonts w:ascii="Times New Roman" w:hAnsi="Times New Roman"/>
          <w:sz w:val="24"/>
          <w:szCs w:val="24"/>
        </w:rPr>
        <w:t>Вялова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97DBA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- 3-е </w:t>
      </w:r>
      <w:proofErr w:type="gramStart"/>
      <w:r w:rsidRPr="00F97DBA">
        <w:rPr>
          <w:rFonts w:ascii="Times New Roman" w:hAnsi="Times New Roman"/>
          <w:sz w:val="24"/>
          <w:szCs w:val="24"/>
        </w:rPr>
        <w:t>изд..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97DBA">
        <w:rPr>
          <w:rFonts w:ascii="Times New Roman" w:hAnsi="Times New Roman"/>
          <w:sz w:val="24"/>
          <w:szCs w:val="24"/>
        </w:rPr>
        <w:t>, 2009. - 112 с.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доп. - М.: ГЭОТАР-МЕДИА, 2006. - 936 с.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фармакогенетика</w:t>
      </w:r>
      <w:proofErr w:type="spellEnd"/>
      <w:r w:rsidRPr="00F97DBA">
        <w:rPr>
          <w:rFonts w:ascii="Times New Roman" w:hAnsi="Times New Roman"/>
          <w:sz w:val="24"/>
          <w:szCs w:val="24"/>
        </w:rPr>
        <w:t>/ Д. А. Сычев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Медиа, 2007. - 245 с.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доп. - М.: ГЭОТАР-МЕДИА, 2008. - 1052 с.: рис., табл. + 1 эл. опт. диск (C</w:t>
      </w:r>
      <w:r w:rsidRPr="00F97DBA">
        <w:rPr>
          <w:rFonts w:ascii="Times New Roman" w:hAnsi="Times New Roman"/>
          <w:sz w:val="24"/>
          <w:szCs w:val="24"/>
          <w:lang w:val="en-US"/>
        </w:rPr>
        <w:t>D</w:t>
      </w:r>
      <w:r w:rsidRPr="00F97DBA">
        <w:rPr>
          <w:rFonts w:ascii="Times New Roman" w:hAnsi="Times New Roman"/>
          <w:sz w:val="24"/>
          <w:szCs w:val="24"/>
        </w:rPr>
        <w:t>-R</w:t>
      </w:r>
      <w:r w:rsidRPr="00F97DBA">
        <w:rPr>
          <w:rFonts w:ascii="Times New Roman" w:hAnsi="Times New Roman"/>
          <w:sz w:val="24"/>
          <w:szCs w:val="24"/>
          <w:lang w:val="en-US"/>
        </w:rPr>
        <w:t>OM</w:t>
      </w:r>
      <w:r w:rsidRPr="00F97DBA">
        <w:rPr>
          <w:rFonts w:ascii="Times New Roman" w:hAnsi="Times New Roman"/>
          <w:sz w:val="24"/>
          <w:szCs w:val="24"/>
        </w:rPr>
        <w:t xml:space="preserve">). 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F97DBA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F97DBA">
        <w:rPr>
          <w:rFonts w:ascii="Times New Roman" w:hAnsi="Times New Roman"/>
          <w:sz w:val="24"/>
          <w:szCs w:val="24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F97DBA">
        <w:rPr>
          <w:rFonts w:ascii="Times New Roman" w:hAnsi="Times New Roman"/>
          <w:sz w:val="24"/>
          <w:szCs w:val="24"/>
        </w:rPr>
        <w:t>доп..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F97DBA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2010. - 1216 с. 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Дополнительная: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F97DBA">
        <w:rPr>
          <w:rFonts w:ascii="Times New Roman" w:hAnsi="Times New Roman"/>
          <w:sz w:val="24"/>
          <w:szCs w:val="24"/>
        </w:rPr>
        <w:t>]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монография / В. Д. Менделевич. - </w:t>
      </w:r>
      <w:proofErr w:type="gramStart"/>
      <w:r w:rsidRPr="00F97DBA">
        <w:rPr>
          <w:rFonts w:ascii="Times New Roman" w:hAnsi="Times New Roman"/>
          <w:sz w:val="24"/>
          <w:szCs w:val="24"/>
        </w:rPr>
        <w:t>Казань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Медицина, 2006. - 262 с. 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t>Национальное руководство. Фтизиатрия+</w:t>
      </w:r>
      <w:r w:rsidRPr="00F97DBA">
        <w:rPr>
          <w:rFonts w:ascii="Times New Roman" w:hAnsi="Times New Roman"/>
          <w:sz w:val="24"/>
          <w:szCs w:val="24"/>
          <w:lang w:val="en-US"/>
        </w:rPr>
        <w:t>CD</w:t>
      </w:r>
      <w:r w:rsidRPr="00F97DBA">
        <w:rPr>
          <w:rFonts w:ascii="Times New Roman" w:hAnsi="Times New Roman"/>
          <w:sz w:val="24"/>
          <w:szCs w:val="24"/>
        </w:rPr>
        <w:t xml:space="preserve">, / Под ред. М.И. </w:t>
      </w:r>
      <w:proofErr w:type="gramStart"/>
      <w:r w:rsidRPr="00F97DBA">
        <w:rPr>
          <w:rFonts w:ascii="Times New Roman" w:hAnsi="Times New Roman"/>
          <w:sz w:val="24"/>
          <w:szCs w:val="24"/>
        </w:rPr>
        <w:t>Перельмана.-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ГЭОТАР-Медиа, 2007. </w:t>
      </w:r>
      <w:r w:rsidRPr="00F97DBA">
        <w:rPr>
          <w:rFonts w:ascii="Times New Roman" w:hAnsi="Times New Roman"/>
          <w:sz w:val="24"/>
          <w:szCs w:val="24"/>
          <w:lang w:val="en-US"/>
        </w:rPr>
        <w:t>512 с.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Ожирение у подростков [Текст</w:t>
      </w:r>
      <w:proofErr w:type="gramStart"/>
      <w:r w:rsidRPr="00F97DBA">
        <w:rPr>
          <w:rFonts w:ascii="Times New Roman" w:hAnsi="Times New Roman"/>
          <w:sz w:val="24"/>
          <w:szCs w:val="24"/>
        </w:rPr>
        <w:t>]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F97DBA">
        <w:rPr>
          <w:rFonts w:ascii="Times New Roman" w:hAnsi="Times New Roman"/>
          <w:sz w:val="24"/>
          <w:szCs w:val="24"/>
        </w:rPr>
        <w:t>.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Туберкулез у детей и </w:t>
      </w:r>
      <w:proofErr w:type="gramStart"/>
      <w:r w:rsidRPr="00F97DBA">
        <w:rPr>
          <w:rFonts w:ascii="Times New Roman" w:hAnsi="Times New Roman"/>
          <w:sz w:val="24"/>
          <w:szCs w:val="24"/>
        </w:rPr>
        <w:t>подростков,/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Аксенова В.А..- ГЭОТАР-Медиа, 2007, 272 с.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Электронно-информационная система. Консультант врача. Фтизиатрия, / Под ред. М.И. </w:t>
      </w:r>
      <w:proofErr w:type="gramStart"/>
      <w:r w:rsidRPr="00F97DBA">
        <w:rPr>
          <w:rFonts w:ascii="Times New Roman" w:hAnsi="Times New Roman"/>
          <w:sz w:val="24"/>
          <w:szCs w:val="24"/>
        </w:rPr>
        <w:t>Перельмана.-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ГЭОТАР-Медиа, 2008, </w:t>
      </w:r>
      <w:proofErr w:type="spellStart"/>
      <w:r w:rsidRPr="00F97DBA">
        <w:rPr>
          <w:rFonts w:ascii="Times New Roman" w:hAnsi="Times New Roman"/>
          <w:sz w:val="24"/>
          <w:szCs w:val="24"/>
        </w:rPr>
        <w:t>лиценз</w:t>
      </w:r>
      <w:proofErr w:type="spellEnd"/>
      <w:r w:rsidRPr="00F97DBA">
        <w:rPr>
          <w:rFonts w:ascii="Times New Roman" w:hAnsi="Times New Roman"/>
          <w:sz w:val="24"/>
          <w:szCs w:val="24"/>
        </w:rPr>
        <w:t>. диск на 1 комп.</w:t>
      </w:r>
    </w:p>
    <w:p w:rsidR="004F5852" w:rsidRPr="00F97DBA" w:rsidRDefault="004F5852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F97DBA">
        <w:rPr>
          <w:rFonts w:ascii="Times New Roman" w:hAnsi="Times New Roman"/>
          <w:sz w:val="24"/>
          <w:szCs w:val="24"/>
        </w:rPr>
        <w:t>цв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7DBA">
        <w:rPr>
          <w:rFonts w:ascii="Times New Roman" w:hAnsi="Times New Roman"/>
          <w:sz w:val="24"/>
          <w:szCs w:val="24"/>
        </w:rPr>
        <w:t>илл</w:t>
      </w:r>
      <w:proofErr w:type="spellEnd"/>
      <w:r w:rsidRPr="00F97DBA">
        <w:rPr>
          <w:rFonts w:ascii="Times New Roman" w:hAnsi="Times New Roman"/>
          <w:sz w:val="24"/>
          <w:szCs w:val="24"/>
        </w:rPr>
        <w:t>.), / Сергеев Ю.Д. _ ГЭОТАР-Медиа, 2006, 544 с.</w:t>
      </w:r>
    </w:p>
    <w:p w:rsidR="004F5852" w:rsidRPr="00A22A22" w:rsidRDefault="004F5852" w:rsidP="00F97DBA">
      <w:pPr>
        <w:pStyle w:val="a3"/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</w:p>
    <w:p w:rsidR="004F5852" w:rsidRPr="00A22A22" w:rsidRDefault="004F5852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5852" w:rsidRPr="00A22A22" w:rsidRDefault="004F5852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5852" w:rsidRPr="00A22A22" w:rsidRDefault="004F5852" w:rsidP="00B263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22A22">
        <w:rPr>
          <w:rFonts w:ascii="Times New Roman" w:hAnsi="Times New Roman"/>
          <w:sz w:val="24"/>
          <w:szCs w:val="24"/>
        </w:rPr>
        <w:br/>
      </w:r>
    </w:p>
    <w:sectPr w:rsidR="004F5852" w:rsidRPr="00A22A2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37457"/>
    <w:rsid w:val="000A1250"/>
    <w:rsid w:val="00107481"/>
    <w:rsid w:val="001A0027"/>
    <w:rsid w:val="00242B44"/>
    <w:rsid w:val="0032730C"/>
    <w:rsid w:val="003669D0"/>
    <w:rsid w:val="003718A4"/>
    <w:rsid w:val="003A4EDB"/>
    <w:rsid w:val="004F5852"/>
    <w:rsid w:val="00522435"/>
    <w:rsid w:val="00546B20"/>
    <w:rsid w:val="005723FC"/>
    <w:rsid w:val="00590069"/>
    <w:rsid w:val="00690A6E"/>
    <w:rsid w:val="006963A2"/>
    <w:rsid w:val="006C3927"/>
    <w:rsid w:val="00721FE9"/>
    <w:rsid w:val="00822F6A"/>
    <w:rsid w:val="00837E06"/>
    <w:rsid w:val="0087437C"/>
    <w:rsid w:val="009A2812"/>
    <w:rsid w:val="009C65DD"/>
    <w:rsid w:val="00A22A22"/>
    <w:rsid w:val="00A46819"/>
    <w:rsid w:val="00B2630C"/>
    <w:rsid w:val="00B612EE"/>
    <w:rsid w:val="00BF62DA"/>
    <w:rsid w:val="00C013E6"/>
    <w:rsid w:val="00C02D0C"/>
    <w:rsid w:val="00CA3F5D"/>
    <w:rsid w:val="00D0135E"/>
    <w:rsid w:val="00D512D0"/>
    <w:rsid w:val="00DF7F12"/>
    <w:rsid w:val="00E72A16"/>
    <w:rsid w:val="00EC3325"/>
    <w:rsid w:val="00F22C6F"/>
    <w:rsid w:val="00F71F0C"/>
    <w:rsid w:val="00F97DBA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9EDED6"/>
  <w15:docId w15:val="{4B23BC57-7F8B-4DBC-A078-20030631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EC3325"/>
    <w:pPr>
      <w:ind w:left="720"/>
      <w:contextualSpacing/>
    </w:pPr>
  </w:style>
  <w:style w:type="character" w:customStyle="1" w:styleId="apple-style-span">
    <w:name w:val="apple-style-span"/>
    <w:uiPriority w:val="99"/>
    <w:rsid w:val="00EC3325"/>
  </w:style>
  <w:style w:type="character" w:customStyle="1" w:styleId="apple-converted-space">
    <w:name w:val="apple-converted-space"/>
    <w:uiPriority w:val="99"/>
    <w:rsid w:val="00EC3325"/>
  </w:style>
  <w:style w:type="paragraph" w:styleId="a4">
    <w:name w:val="No Spacing"/>
    <w:uiPriority w:val="1"/>
    <w:qFormat/>
    <w:rsid w:val="00242B44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2005-05-24T14:35:00Z</cp:lastPrinted>
  <dcterms:created xsi:type="dcterms:W3CDTF">2018-02-11T09:05:00Z</dcterms:created>
  <dcterms:modified xsi:type="dcterms:W3CDTF">2018-12-02T10:54:00Z</dcterms:modified>
</cp:coreProperties>
</file>